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63C" w:rsidRPr="003D263C" w:rsidRDefault="003D263C" w:rsidP="003D263C">
      <w:pPr>
        <w:spacing w:before="100" w:beforeAutospacing="1" w:after="100" w:afterAutospacing="1" w:line="360" w:lineRule="auto"/>
        <w:ind w:firstLine="375"/>
        <w:rPr>
          <w:rFonts w:ascii="Times New Roman" w:eastAsia="Times New Roman" w:hAnsi="Times New Roman" w:cs="Times New Roman"/>
          <w:sz w:val="24"/>
          <w:szCs w:val="24"/>
        </w:rPr>
      </w:pPr>
      <w:r w:rsidRPr="003D263C">
        <w:rPr>
          <w:rFonts w:ascii="Times New Roman" w:eastAsia="Times New Roman" w:hAnsi="Times New Roman" w:cs="Times New Roman"/>
          <w:b/>
          <w:bCs/>
          <w:sz w:val="24"/>
          <w:szCs w:val="24"/>
        </w:rPr>
        <w:t>SECTION 1.</w:t>
      </w:r>
      <w:r w:rsidRPr="003D263C">
        <w:rPr>
          <w:rFonts w:ascii="Times New Roman" w:eastAsia="Times New Roman" w:hAnsi="Times New Roman" w:cs="Times New Roman"/>
          <w:sz w:val="24"/>
          <w:szCs w:val="24"/>
        </w:rPr>
        <w:t> </w:t>
      </w:r>
      <w:r w:rsidRPr="003D263C">
        <w:rPr>
          <w:rFonts w:ascii="Times New Roman" w:eastAsia="Times New Roman" w:hAnsi="Times New Roman" w:cs="Times New Roman"/>
          <w:i/>
          <w:iCs/>
          <w:sz w:val="24"/>
          <w:szCs w:val="24"/>
        </w:rPr>
        <w:t>Be it enacted by the Senate and House of Representatives of the United States of America in Congress assembled</w:t>
      </w:r>
      <w:r w:rsidRPr="003D263C">
        <w:rPr>
          <w:rFonts w:ascii="Times New Roman" w:eastAsia="Times New Roman" w:hAnsi="Times New Roman" w:cs="Times New Roman"/>
          <w:sz w:val="24"/>
          <w:szCs w:val="24"/>
        </w:rPr>
        <w:t>, That no citizen or citizens of the United States, or foreigner, or any other persons coming into, or residing within the same, shall, for himself or any other person whatsoever, either as master, factor or owner, build, fit, equip, load or otherwise prepare any ship or vessel, within any port or place of the said United States nor shall cause any ship or vessel to sail from any port or place within the same, for the purpose of carrying on any trade or traffic in slaves, to any foreign country; or for the purpose of procuring, from any foreign kingdom, place or country, the Inhabitant' of such kingdom, place or country, to be transported to any foreign country, port, or place whatever, to be sold or disposed of, as slaves And if any ship or vessel shall be so fitted out, as aforesaid, for the said purposes, or shall be caused to sail, so as aforesaid, every such ship or vessel her tackle, furniture, apparel and other appurtenances, shall be forfeited to the United States; and shall be liable to be seized, prosecuted ant condemned, in any of the circuit courts, or district court for the district where the said ship or vessel may be found and seized..</w:t>
      </w:r>
    </w:p>
    <w:p w:rsidR="003D263C" w:rsidRPr="003D263C" w:rsidRDefault="003D263C" w:rsidP="003D263C">
      <w:pPr>
        <w:spacing w:before="100" w:beforeAutospacing="1" w:after="100" w:afterAutospacing="1" w:line="360" w:lineRule="auto"/>
        <w:ind w:firstLine="375"/>
        <w:rPr>
          <w:rFonts w:ascii="Times New Roman" w:eastAsia="Times New Roman" w:hAnsi="Times New Roman" w:cs="Times New Roman"/>
          <w:sz w:val="24"/>
          <w:szCs w:val="24"/>
        </w:rPr>
      </w:pPr>
      <w:r w:rsidRPr="003D263C">
        <w:rPr>
          <w:rFonts w:ascii="Times New Roman" w:eastAsia="Times New Roman" w:hAnsi="Times New Roman" w:cs="Times New Roman"/>
          <w:b/>
          <w:bCs/>
          <w:sz w:val="24"/>
          <w:szCs w:val="24"/>
        </w:rPr>
        <w:t>SEC. 2.</w:t>
      </w:r>
      <w:r w:rsidRPr="003D263C">
        <w:rPr>
          <w:rFonts w:ascii="Times New Roman" w:eastAsia="Times New Roman" w:hAnsi="Times New Roman" w:cs="Times New Roman"/>
          <w:sz w:val="24"/>
          <w:szCs w:val="24"/>
        </w:rPr>
        <w:t> </w:t>
      </w:r>
      <w:r w:rsidRPr="003D263C">
        <w:rPr>
          <w:rFonts w:ascii="Times New Roman" w:eastAsia="Times New Roman" w:hAnsi="Times New Roman" w:cs="Times New Roman"/>
          <w:i/>
          <w:iCs/>
          <w:sz w:val="24"/>
          <w:szCs w:val="24"/>
        </w:rPr>
        <w:t>And be it further enacted</w:t>
      </w:r>
      <w:r w:rsidRPr="003D263C">
        <w:rPr>
          <w:rFonts w:ascii="Times New Roman" w:eastAsia="Times New Roman" w:hAnsi="Times New Roman" w:cs="Times New Roman"/>
          <w:sz w:val="24"/>
          <w:szCs w:val="24"/>
        </w:rPr>
        <w:t>, That all and every person, so building, fitting out, equipping, loading, or otherwise preparing, or sending away, any ship or vessel, knowing or intending that the same shall be employed in such trade or business, contrary to the true intent and meaning of this act, or any ways aiding or abetting therein, shall severally forfeit and pay the sum of two thousand dollars, one moiety thereof to the use of the United States, and the other moiety thereof to the use of him or her who shall sue for and prosecute the same.</w:t>
      </w:r>
    </w:p>
    <w:p w:rsidR="003D263C" w:rsidRPr="003D263C" w:rsidRDefault="003D263C" w:rsidP="003D263C">
      <w:pPr>
        <w:spacing w:before="100" w:beforeAutospacing="1" w:after="100" w:afterAutospacing="1" w:line="360" w:lineRule="auto"/>
        <w:ind w:firstLine="375"/>
        <w:rPr>
          <w:rFonts w:ascii="Times New Roman" w:eastAsia="Times New Roman" w:hAnsi="Times New Roman" w:cs="Times New Roman"/>
          <w:sz w:val="24"/>
          <w:szCs w:val="24"/>
        </w:rPr>
      </w:pPr>
      <w:r w:rsidRPr="003D263C">
        <w:rPr>
          <w:rFonts w:ascii="Times New Roman" w:eastAsia="Times New Roman" w:hAnsi="Times New Roman" w:cs="Times New Roman"/>
          <w:b/>
          <w:bCs/>
          <w:sz w:val="24"/>
          <w:szCs w:val="24"/>
        </w:rPr>
        <w:t>SEC. 3.</w:t>
      </w:r>
      <w:r w:rsidRPr="003D263C">
        <w:rPr>
          <w:rFonts w:ascii="Times New Roman" w:eastAsia="Times New Roman" w:hAnsi="Times New Roman" w:cs="Times New Roman"/>
          <w:sz w:val="24"/>
          <w:szCs w:val="24"/>
        </w:rPr>
        <w:t> </w:t>
      </w:r>
      <w:r w:rsidRPr="003D263C">
        <w:rPr>
          <w:rFonts w:ascii="Times New Roman" w:eastAsia="Times New Roman" w:hAnsi="Times New Roman" w:cs="Times New Roman"/>
          <w:i/>
          <w:iCs/>
          <w:sz w:val="24"/>
          <w:szCs w:val="24"/>
        </w:rPr>
        <w:t>And be it further enacted</w:t>
      </w:r>
      <w:r w:rsidRPr="003D263C">
        <w:rPr>
          <w:rFonts w:ascii="Times New Roman" w:eastAsia="Times New Roman" w:hAnsi="Times New Roman" w:cs="Times New Roman"/>
          <w:sz w:val="24"/>
          <w:szCs w:val="24"/>
        </w:rPr>
        <w:t xml:space="preserve">, That the owner, master or factor of each and every foreign ship or vessel, clearing out for any of the coasts or kingdoms of Africa, or suspected to be intended for the slave trade, and the suspicion being declared to the officer of the customs, by any citizen, on oath or affirmation, and such information being to the satisfaction of the said officer, shall first give bond with sufficient sure ties, to the treasurer of the United States, that none of the natives of Africa, or any other foreign country or place, shall be taken on board the </w:t>
      </w:r>
      <w:r w:rsidRPr="003D263C">
        <w:rPr>
          <w:rFonts w:ascii="Times New Roman" w:eastAsia="Times New Roman" w:hAnsi="Times New Roman" w:cs="Times New Roman"/>
          <w:sz w:val="24"/>
          <w:szCs w:val="24"/>
        </w:rPr>
        <w:lastRenderedPageBreak/>
        <w:t>said ship or vessel, to be transported, or sold as slaves, in any other foreign port or place whatever, within nine months thereafter.</w:t>
      </w:r>
    </w:p>
    <w:p w:rsidR="003D263C" w:rsidRPr="003D263C" w:rsidRDefault="003D263C" w:rsidP="003D263C">
      <w:pPr>
        <w:spacing w:before="100" w:beforeAutospacing="1" w:after="100" w:afterAutospacing="1" w:line="360" w:lineRule="auto"/>
        <w:ind w:firstLine="375"/>
        <w:rPr>
          <w:rFonts w:ascii="Times New Roman" w:eastAsia="Times New Roman" w:hAnsi="Times New Roman" w:cs="Times New Roman"/>
          <w:sz w:val="24"/>
          <w:szCs w:val="24"/>
        </w:rPr>
      </w:pPr>
      <w:r w:rsidRPr="003D263C">
        <w:rPr>
          <w:rFonts w:ascii="Times New Roman" w:eastAsia="Times New Roman" w:hAnsi="Times New Roman" w:cs="Times New Roman"/>
          <w:b/>
          <w:bCs/>
          <w:sz w:val="24"/>
          <w:szCs w:val="24"/>
        </w:rPr>
        <w:t>SEC. 4.</w:t>
      </w:r>
      <w:r w:rsidRPr="003D263C">
        <w:rPr>
          <w:rFonts w:ascii="Times New Roman" w:eastAsia="Times New Roman" w:hAnsi="Times New Roman" w:cs="Times New Roman"/>
          <w:sz w:val="24"/>
          <w:szCs w:val="24"/>
        </w:rPr>
        <w:t> </w:t>
      </w:r>
      <w:r w:rsidRPr="003D263C">
        <w:rPr>
          <w:rFonts w:ascii="Times New Roman" w:eastAsia="Times New Roman" w:hAnsi="Times New Roman" w:cs="Times New Roman"/>
          <w:i/>
          <w:iCs/>
          <w:sz w:val="24"/>
          <w:szCs w:val="24"/>
        </w:rPr>
        <w:t>And be it further enacted</w:t>
      </w:r>
      <w:r w:rsidRPr="003D263C">
        <w:rPr>
          <w:rFonts w:ascii="Times New Roman" w:eastAsia="Times New Roman" w:hAnsi="Times New Roman" w:cs="Times New Roman"/>
          <w:sz w:val="24"/>
          <w:szCs w:val="24"/>
        </w:rPr>
        <w:t>, That if any citizen or citizens of the United States shall, contrary to the true intent and meaning of this act, take on board, receive or transport any such persons, as above described, in this act, for the purpose of selling them as slaves, as adores said, he or they shall forfeit and pay, for each and every person, so received on board, transported, or sold as aforesaid, the sum of two hundred dollars, to be recovered in any court of the United States pro per to try the same; the one moiety thereof to the use of the United States, and the other moiety to the use of such person or persons, who shall sue for and prosecute the same.</w:t>
      </w:r>
    </w:p>
    <w:p w:rsidR="00654480" w:rsidRPr="004B38E6" w:rsidRDefault="003D263C" w:rsidP="003D263C">
      <w:pPr>
        <w:spacing w:before="100" w:beforeAutospacing="1" w:after="100" w:afterAutospacing="1" w:line="360" w:lineRule="auto"/>
        <w:ind w:firstLine="375"/>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APPROVED. March 22. 1794.</w:t>
      </w:r>
      <w:bookmarkStart w:id="0" w:name="_GoBack"/>
      <w:bookmarkEnd w:id="0"/>
    </w:p>
    <w:sectPr w:rsidR="00654480" w:rsidRPr="004B38E6" w:rsidSect="006C35E7">
      <w:headerReference w:type="default" r:id="rId7"/>
      <w:footerReference w:type="default" r:id="rId8"/>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AC5" w:rsidRDefault="00CE4AC5" w:rsidP="00CE4AC5">
      <w:pPr>
        <w:spacing w:after="0" w:line="240" w:lineRule="auto"/>
      </w:pPr>
      <w:r>
        <w:separator/>
      </w:r>
    </w:p>
  </w:endnote>
  <w:endnote w:type="continuationSeparator" w:id="0">
    <w:p w:rsidR="00CE4AC5" w:rsidRDefault="00CE4AC5" w:rsidP="00CE4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36B" w:rsidRPr="00C6036B" w:rsidRDefault="00CF72F8">
    <w:pPr>
      <w:pStyle w:val="Footer"/>
      <w:rPr>
        <w:rFonts w:ascii="Times New Roman" w:hAnsi="Times New Roman" w:cs="Times New Roman"/>
        <w:b/>
        <w:color w:val="1B3667"/>
        <w:sz w:val="24"/>
        <w:szCs w:val="24"/>
      </w:rPr>
    </w:pPr>
    <w:r>
      <w:rPr>
        <w:rFonts w:ascii="Times New Roman" w:hAnsi="Times New Roman" w:cs="Times New Roman"/>
        <w:b/>
        <w:noProof/>
        <w:color w:val="1B3667"/>
        <w:sz w:val="24"/>
        <w:szCs w:val="24"/>
      </w:rPr>
      <w:drawing>
        <wp:inline distT="0" distB="0" distL="0" distR="0">
          <wp:extent cx="5943600" cy="10166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IMARY SOURCE FOOTER - GWTI and Mount Vernon URL.JPG"/>
                  <pic:cNvPicPr/>
                </pic:nvPicPr>
                <pic:blipFill>
                  <a:blip r:embed="rId1">
                    <a:extLst>
                      <a:ext uri="{28A0092B-C50C-407E-A947-70E740481C1C}">
                        <a14:useLocalDpi xmlns:a14="http://schemas.microsoft.com/office/drawing/2010/main" val="0"/>
                      </a:ext>
                    </a:extLst>
                  </a:blip>
                  <a:stretch>
                    <a:fillRect/>
                  </a:stretch>
                </pic:blipFill>
                <pic:spPr>
                  <a:xfrm>
                    <a:off x="0" y="0"/>
                    <a:ext cx="5943600" cy="101663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AC5" w:rsidRDefault="00CE4AC5" w:rsidP="00CE4AC5">
      <w:pPr>
        <w:spacing w:after="0" w:line="240" w:lineRule="auto"/>
      </w:pPr>
      <w:r>
        <w:separator/>
      </w:r>
    </w:p>
  </w:footnote>
  <w:footnote w:type="continuationSeparator" w:id="0">
    <w:p w:rsidR="00CE4AC5" w:rsidRDefault="00CE4AC5" w:rsidP="00CE4A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402677"/>
      <w:docPartObj>
        <w:docPartGallery w:val="Page Numbers (Top of Page)"/>
        <w:docPartUnique/>
      </w:docPartObj>
    </w:sdtPr>
    <w:sdtEndPr>
      <w:rPr>
        <w:noProof/>
      </w:rPr>
    </w:sdtEndPr>
    <w:sdtContent>
      <w:p w:rsidR="003D263C" w:rsidRPr="00356679" w:rsidRDefault="003D263C" w:rsidP="00781DEA">
        <w:pPr>
          <w:pStyle w:val="Header"/>
          <w:tabs>
            <w:tab w:val="left" w:pos="4230"/>
          </w:tabs>
          <w:rPr>
            <w:rFonts w:ascii="Times New Roman" w:hAnsi="Times New Roman" w:cs="Times New Roman"/>
            <w:b/>
            <w:color w:val="1B3667"/>
            <w:sz w:val="24"/>
            <w:szCs w:val="24"/>
          </w:rPr>
        </w:pPr>
        <w:r>
          <w:rPr>
            <w:rFonts w:ascii="Times New Roman" w:hAnsi="Times New Roman" w:cs="Times New Roman"/>
            <w:b/>
            <w:color w:val="1B3667"/>
            <w:sz w:val="24"/>
            <w:szCs w:val="24"/>
          </w:rPr>
          <w:t>An Act Prohibiting the Carrying on the Slave Trade from the United States to any Foreign Place or Country, 1794</w:t>
        </w:r>
      </w:p>
      <w:p w:rsidR="00781DEA" w:rsidRDefault="00781DEA">
        <w:pPr>
          <w:pStyle w:val="Header"/>
          <w:jc w:val="right"/>
        </w:pPr>
        <w:r>
          <w:fldChar w:fldCharType="begin"/>
        </w:r>
        <w:r>
          <w:instrText xml:space="preserve"> PAGE   \* MERGEFORMAT </w:instrText>
        </w:r>
        <w:r>
          <w:fldChar w:fldCharType="separate"/>
        </w:r>
        <w:r w:rsidR="003D263C">
          <w:rPr>
            <w:noProof/>
          </w:rPr>
          <w:t>1</w:t>
        </w:r>
        <w:r>
          <w:rPr>
            <w:noProof/>
          </w:rPr>
          <w:fldChar w:fldCharType="end"/>
        </w:r>
      </w:p>
    </w:sdtContent>
  </w:sdt>
  <w:p w:rsidR="00CE4AC5" w:rsidRPr="00356679" w:rsidRDefault="00CE4AC5" w:rsidP="00654480">
    <w:pPr>
      <w:pStyle w:val="Header"/>
      <w:tabs>
        <w:tab w:val="left" w:pos="4230"/>
      </w:tabs>
      <w:rPr>
        <w:rFonts w:ascii="Times New Roman" w:hAnsi="Times New Roman" w:cs="Times New Roman"/>
        <w:b/>
        <w:color w:val="1B3667"/>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A51A95"/>
    <w:multiLevelType w:val="hybridMultilevel"/>
    <w:tmpl w:val="CEDE9A8E"/>
    <w:lvl w:ilvl="0" w:tplc="BF6E8FA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AC5"/>
    <w:rsid w:val="000C45B0"/>
    <w:rsid w:val="00277150"/>
    <w:rsid w:val="00356679"/>
    <w:rsid w:val="003D263C"/>
    <w:rsid w:val="00496221"/>
    <w:rsid w:val="004B38E6"/>
    <w:rsid w:val="0058745A"/>
    <w:rsid w:val="006023CB"/>
    <w:rsid w:val="00654480"/>
    <w:rsid w:val="0068275A"/>
    <w:rsid w:val="006C35E7"/>
    <w:rsid w:val="00771C5A"/>
    <w:rsid w:val="00781DEA"/>
    <w:rsid w:val="00892795"/>
    <w:rsid w:val="00C6036B"/>
    <w:rsid w:val="00C74374"/>
    <w:rsid w:val="00CE4AC5"/>
    <w:rsid w:val="00CF72F8"/>
    <w:rsid w:val="00D25F46"/>
    <w:rsid w:val="00E137E9"/>
    <w:rsid w:val="00F677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1A764E59-BDAE-4688-83DA-5FE3913FC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4AC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E4A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4AC5"/>
  </w:style>
  <w:style w:type="paragraph" w:styleId="Footer">
    <w:name w:val="footer"/>
    <w:basedOn w:val="Normal"/>
    <w:link w:val="FooterChar"/>
    <w:uiPriority w:val="99"/>
    <w:unhideWhenUsed/>
    <w:rsid w:val="00CE4A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AC5"/>
  </w:style>
  <w:style w:type="character" w:styleId="Hyperlink">
    <w:name w:val="Hyperlink"/>
    <w:basedOn w:val="DefaultParagraphFont"/>
    <w:uiPriority w:val="99"/>
    <w:unhideWhenUsed/>
    <w:rsid w:val="00C6036B"/>
    <w:rPr>
      <w:color w:val="0563C1" w:themeColor="hyperlink"/>
      <w:u w:val="single"/>
    </w:rPr>
  </w:style>
  <w:style w:type="paragraph" w:customStyle="1" w:styleId="left">
    <w:name w:val="left"/>
    <w:basedOn w:val="Normal"/>
    <w:rsid w:val="004962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221"/>
  </w:style>
  <w:style w:type="paragraph" w:customStyle="1" w:styleId="signed">
    <w:name w:val="signed"/>
    <w:basedOn w:val="Normal"/>
    <w:rsid w:val="004962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pplied">
    <w:name w:val="supplied"/>
    <w:basedOn w:val="DefaultParagraphFont"/>
    <w:rsid w:val="00277150"/>
  </w:style>
  <w:style w:type="paragraph" w:styleId="ListParagraph">
    <w:name w:val="List Paragraph"/>
    <w:basedOn w:val="Normal"/>
    <w:uiPriority w:val="34"/>
    <w:qFormat/>
    <w:rsid w:val="00654480"/>
    <w:pPr>
      <w:ind w:left="720"/>
      <w:contextualSpacing/>
    </w:pPr>
  </w:style>
  <w:style w:type="paragraph" w:styleId="NoSpacing">
    <w:name w:val="No Spacing"/>
    <w:uiPriority w:val="1"/>
    <w:qFormat/>
    <w:rsid w:val="00E137E9"/>
    <w:pPr>
      <w:spacing w:after="0" w:line="240" w:lineRule="auto"/>
    </w:pPr>
  </w:style>
  <w:style w:type="character" w:styleId="LineNumber">
    <w:name w:val="line number"/>
    <w:basedOn w:val="DefaultParagraphFont"/>
    <w:uiPriority w:val="99"/>
    <w:semiHidden/>
    <w:unhideWhenUsed/>
    <w:rsid w:val="006C3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999308">
      <w:bodyDiv w:val="1"/>
      <w:marLeft w:val="0"/>
      <w:marRight w:val="0"/>
      <w:marTop w:val="0"/>
      <w:marBottom w:val="0"/>
      <w:divBdr>
        <w:top w:val="none" w:sz="0" w:space="0" w:color="auto"/>
        <w:left w:val="none" w:sz="0" w:space="0" w:color="auto"/>
        <w:bottom w:val="none" w:sz="0" w:space="0" w:color="auto"/>
        <w:right w:val="none" w:sz="0" w:space="0" w:color="auto"/>
      </w:divBdr>
      <w:divsChild>
        <w:div w:id="1435244781">
          <w:marLeft w:val="0"/>
          <w:marRight w:val="0"/>
          <w:marTop w:val="0"/>
          <w:marBottom w:val="0"/>
          <w:divBdr>
            <w:top w:val="none" w:sz="0" w:space="0" w:color="auto"/>
            <w:left w:val="none" w:sz="0" w:space="0" w:color="auto"/>
            <w:bottom w:val="none" w:sz="0" w:space="0" w:color="auto"/>
            <w:right w:val="none" w:sz="0" w:space="0" w:color="auto"/>
          </w:divBdr>
        </w:div>
        <w:div w:id="1127627584">
          <w:marLeft w:val="0"/>
          <w:marRight w:val="0"/>
          <w:marTop w:val="0"/>
          <w:marBottom w:val="0"/>
          <w:divBdr>
            <w:top w:val="none" w:sz="0" w:space="0" w:color="auto"/>
            <w:left w:val="none" w:sz="0" w:space="0" w:color="auto"/>
            <w:bottom w:val="none" w:sz="0" w:space="0" w:color="auto"/>
            <w:right w:val="none" w:sz="0" w:space="0" w:color="auto"/>
          </w:divBdr>
        </w:div>
        <w:div w:id="711343833">
          <w:marLeft w:val="0"/>
          <w:marRight w:val="0"/>
          <w:marTop w:val="240"/>
          <w:marBottom w:val="0"/>
          <w:divBdr>
            <w:top w:val="none" w:sz="0" w:space="0" w:color="auto"/>
            <w:left w:val="none" w:sz="0" w:space="0" w:color="auto"/>
            <w:bottom w:val="none" w:sz="0" w:space="0" w:color="auto"/>
            <w:right w:val="none" w:sz="0" w:space="0" w:color="auto"/>
          </w:divBdr>
        </w:div>
      </w:divsChild>
    </w:div>
    <w:div w:id="695231301">
      <w:bodyDiv w:val="1"/>
      <w:marLeft w:val="0"/>
      <w:marRight w:val="0"/>
      <w:marTop w:val="0"/>
      <w:marBottom w:val="0"/>
      <w:divBdr>
        <w:top w:val="none" w:sz="0" w:space="0" w:color="auto"/>
        <w:left w:val="none" w:sz="0" w:space="0" w:color="auto"/>
        <w:bottom w:val="none" w:sz="0" w:space="0" w:color="auto"/>
        <w:right w:val="none" w:sz="0" w:space="0" w:color="auto"/>
      </w:divBdr>
    </w:div>
    <w:div w:id="772752022">
      <w:bodyDiv w:val="1"/>
      <w:marLeft w:val="0"/>
      <w:marRight w:val="0"/>
      <w:marTop w:val="0"/>
      <w:marBottom w:val="0"/>
      <w:divBdr>
        <w:top w:val="none" w:sz="0" w:space="0" w:color="auto"/>
        <w:left w:val="none" w:sz="0" w:space="0" w:color="auto"/>
        <w:bottom w:val="none" w:sz="0" w:space="0" w:color="auto"/>
        <w:right w:val="none" w:sz="0" w:space="0" w:color="auto"/>
      </w:divBdr>
    </w:div>
    <w:div w:id="961573934">
      <w:bodyDiv w:val="1"/>
      <w:marLeft w:val="0"/>
      <w:marRight w:val="0"/>
      <w:marTop w:val="0"/>
      <w:marBottom w:val="0"/>
      <w:divBdr>
        <w:top w:val="none" w:sz="0" w:space="0" w:color="auto"/>
        <w:left w:val="none" w:sz="0" w:space="0" w:color="auto"/>
        <w:bottom w:val="none" w:sz="0" w:space="0" w:color="auto"/>
        <w:right w:val="none" w:sz="0" w:space="0" w:color="auto"/>
      </w:divBdr>
    </w:div>
    <w:div w:id="1628973381">
      <w:bodyDiv w:val="1"/>
      <w:marLeft w:val="0"/>
      <w:marRight w:val="0"/>
      <w:marTop w:val="0"/>
      <w:marBottom w:val="0"/>
      <w:divBdr>
        <w:top w:val="none" w:sz="0" w:space="0" w:color="auto"/>
        <w:left w:val="none" w:sz="0" w:space="0" w:color="auto"/>
        <w:bottom w:val="none" w:sz="0" w:space="0" w:color="auto"/>
        <w:right w:val="none" w:sz="0" w:space="0" w:color="auto"/>
      </w:divBdr>
      <w:divsChild>
        <w:div w:id="20187754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486</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Zerah Jakub</dc:creator>
  <cp:keywords/>
  <dc:description/>
  <cp:lastModifiedBy>Zerah Jakub</cp:lastModifiedBy>
  <cp:revision>2</cp:revision>
  <dcterms:created xsi:type="dcterms:W3CDTF">2016-09-13T18:05:00Z</dcterms:created>
  <dcterms:modified xsi:type="dcterms:W3CDTF">2016-09-13T18:05:00Z</dcterms:modified>
</cp:coreProperties>
</file>